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90" w:rsidRPr="001E4A90" w:rsidRDefault="001E4A90" w:rsidP="001E4A90">
      <w:pPr>
        <w:spacing w:line="260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1E4A90" w:rsidRPr="001E4A90" w:rsidRDefault="001E4A90" w:rsidP="001E4A90">
      <w:pPr>
        <w:spacing w:after="240" w:line="260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E4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www.bip.nidzica.up.gov.pl/</w:t>
        </w:r>
      </w:hyperlink>
    </w:p>
    <w:p w:rsidR="001E4A90" w:rsidRPr="001E4A90" w:rsidRDefault="001E4A90" w:rsidP="001E4A9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2pt" o:hralign="center" o:hrstd="t" o:hrnoshade="t" o:hr="t" fillcolor="black" stroked="f"/>
        </w:pict>
      </w:r>
    </w:p>
    <w:p w:rsidR="001E4A90" w:rsidRPr="001E4A90" w:rsidRDefault="001E4A90" w:rsidP="001E4A90">
      <w:pPr>
        <w:spacing w:before="100" w:beforeAutospacing="1"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Nidzica: Dostawa materiałów eksploatacyjnych do drukarek i urządzeń wielofunkcyjnych dla Powiatowego Urzędu Pracy w Nidzicy</w:t>
      </w: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472328 - 2012; data zamieszczenia: 26.11.2012</w:t>
      </w: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Urząd Pracy w Nidzicy , ul. Traugutta 23, 13-100 Nidzica, woj. warmińsko-mazurskie, tel. 0-89 625-01-30, faks 0-89 625-01-39.</w:t>
      </w:r>
    </w:p>
    <w:p w:rsidR="001E4A90" w:rsidRPr="001E4A90" w:rsidRDefault="001E4A90" w:rsidP="001E4A9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http://www.bip.nidzica.up.gov.pl/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materiałów eksploatacyjnych do drukarek i urządzeń wielofunkcyjnych dla Powiatowego Urzędu Pracy w Nidzicy.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materiałów eksploatacyjnych do drukarek i urządzeń wielofunkcyjnych dla Powiatowego Urzędu Pracy w Nidzicy - zgodnie ze Szczegółowym Opisem Przedmiotu Zamówienia stanowiącym załącznik Nr 1 do Specyfikacji Istotnych Warunków Zamówienia.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30.12.51.10-5.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E4A90" w:rsidRPr="001E4A90" w:rsidRDefault="001E4A90" w:rsidP="001E4A9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20.12.2012.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1E4A90" w:rsidRPr="001E4A90" w:rsidRDefault="001E4A90" w:rsidP="001E4A9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1E4A90" w:rsidRPr="001E4A90" w:rsidRDefault="001E4A90" w:rsidP="001E4A9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1E4A90" w:rsidRPr="001E4A90" w:rsidRDefault="001E4A90" w:rsidP="001E4A90">
      <w:pPr>
        <w:spacing w:before="100" w:beforeAutospacing="1" w:after="100" w:afterAutospacing="1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E4A90" w:rsidRPr="001E4A90" w:rsidRDefault="001E4A90" w:rsidP="001E4A90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spełnianiu warunków udziału w postępowaniu zgodnie z załącznikiem nr 4 do SIWZ. Ocena spełniania warunków udziału w postępowaniu zostanie dokonana na podstawie dokumentów i oświadczeń złożonych przez Wykonawcę, na zasadzie SPEŁNIA/ NIE SPEŁNIA warunki.</w:t>
      </w:r>
    </w:p>
    <w:p w:rsidR="001E4A90" w:rsidRPr="001E4A90" w:rsidRDefault="001E4A90" w:rsidP="001E4A9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1E4A90" w:rsidRPr="001E4A90" w:rsidRDefault="001E4A90" w:rsidP="001E4A90">
      <w:pPr>
        <w:spacing w:before="100" w:beforeAutospacing="1" w:after="100" w:afterAutospacing="1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E4A90" w:rsidRPr="001E4A90" w:rsidRDefault="001E4A90" w:rsidP="001E4A90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 dostaw w zakresie niezbędnym do wykazania spełniania warunku wiedzy i doświadczenia w okresie ostatnich trzech lat przed upływem terminu składania ofert, a jeżeli okres działalności jest krótszy - w tym okresie, z podaniem ich wartości (nie mniejszej niż 25000 złotych każda), przedmiotu, dat wykonania i odbiorców, którego wzór stanowi załącznik nr 6 do niniejszej specyfikacji, wraz z załączeniem dokumentów potwierdzających, że te dostawy zostały należycie wykonane (np. referencje za każdą wykazaną dostawę). Ocena spełniania warunków udziału w postępowaniu zostanie dokonana na podstawie dokumentów i oświadczeń złożonych przez Wykonawcę, na zasadzie SPEŁNIA/ NIE SPEŁNIA warunki.</w:t>
      </w:r>
    </w:p>
    <w:p w:rsidR="001E4A90" w:rsidRPr="001E4A90" w:rsidRDefault="001E4A90" w:rsidP="001E4A9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1E4A90" w:rsidRPr="001E4A90" w:rsidRDefault="001E4A90" w:rsidP="001E4A90">
      <w:pPr>
        <w:spacing w:before="100" w:beforeAutospacing="1" w:after="100" w:afterAutospacing="1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E4A90" w:rsidRPr="001E4A90" w:rsidRDefault="001E4A90" w:rsidP="001E4A90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spełnianiu warunków udziału w postępowaniu zgodnie z załącznikiem nr 4 do SIWZ. Ocena spełniania warunków udziału w postępowaniu zostanie dokonana na podstawie dokumentów i oświadczeń złożonych przez Wykonawcę, na zasadzie SPEŁNIA/ NIE SPEŁNIA warunki.</w:t>
      </w:r>
    </w:p>
    <w:p w:rsidR="001E4A90" w:rsidRPr="001E4A90" w:rsidRDefault="001E4A90" w:rsidP="001E4A9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1E4A90" w:rsidRPr="001E4A90" w:rsidRDefault="001E4A90" w:rsidP="001E4A90">
      <w:pPr>
        <w:spacing w:before="100" w:beforeAutospacing="1" w:after="100" w:afterAutospacing="1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E4A90" w:rsidRPr="001E4A90" w:rsidRDefault="001E4A90" w:rsidP="001E4A90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spełnianiu warunków udziału w postępowaniu zgodnie z załącznikiem nr 4 do SIWZ. Ocena spełniania warunków udziału w </w:t>
      </w: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postępowaniu zostanie dokonana na podstawie dokumentów i oświadczeń złożonych przez Wykonawcę, na zasadzie SPEŁNIA/ NIE SPEŁNIA warunki.</w:t>
      </w:r>
    </w:p>
    <w:p w:rsidR="001E4A90" w:rsidRPr="001E4A90" w:rsidRDefault="001E4A90" w:rsidP="001E4A9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1E4A90" w:rsidRPr="001E4A90" w:rsidRDefault="001E4A90" w:rsidP="001E4A90">
      <w:pPr>
        <w:spacing w:before="100" w:beforeAutospacing="1" w:after="100" w:afterAutospacing="1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E4A90" w:rsidRPr="001E4A90" w:rsidRDefault="001E4A90" w:rsidP="001E4A90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spełnianiu warunków udziału w postępowaniu zgodnie z załącznikiem nr 4 do SIWZ. Ocena spełniania warunków udziału w postępowaniu zostanie dokonana na podstawie dokumentów i oświadczeń złożonych przez Wykonawcę, na zasadzie SPEŁNIA/ NIE SPEŁNIA warunki.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E4A90" w:rsidRPr="001E4A90" w:rsidRDefault="001E4A90" w:rsidP="001E4A9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1E4A90" w:rsidRPr="001E4A90" w:rsidRDefault="001E4A90" w:rsidP="001E4A90">
      <w:pPr>
        <w:numPr>
          <w:ilvl w:val="1"/>
          <w:numId w:val="4"/>
        </w:numPr>
        <w:spacing w:before="100" w:beforeAutospacing="1" w:after="240"/>
        <w:ind w:right="4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</w:t>
      </w:r>
    </w:p>
    <w:p w:rsidR="001E4A90" w:rsidRPr="001E4A90" w:rsidRDefault="001E4A90" w:rsidP="001E4A9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1E4A90" w:rsidRPr="001E4A90" w:rsidRDefault="001E4A90" w:rsidP="001E4A90">
      <w:pPr>
        <w:numPr>
          <w:ilvl w:val="1"/>
          <w:numId w:val="4"/>
        </w:numPr>
        <w:spacing w:before="100" w:beforeAutospacing="1" w:after="240"/>
        <w:ind w:right="4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1E4A90" w:rsidRPr="001E4A90" w:rsidRDefault="001E4A90" w:rsidP="001E4A90">
      <w:pPr>
        <w:numPr>
          <w:ilvl w:val="1"/>
          <w:numId w:val="4"/>
        </w:numPr>
        <w:spacing w:before="100" w:beforeAutospacing="1" w:after="240"/>
        <w:ind w:right="4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</w:t>
      </w:r>
    </w:p>
    <w:p w:rsidR="001E4A90" w:rsidRPr="001E4A90" w:rsidRDefault="001E4A90" w:rsidP="001E4A9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1E4A90" w:rsidRPr="001E4A90" w:rsidRDefault="001E4A90" w:rsidP="001E4A90">
      <w:pPr>
        <w:spacing w:before="100" w:beforeAutospacing="1" w:after="100" w:afterAutospacing="1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1E4A90" w:rsidRPr="001E4A90" w:rsidRDefault="001E4A90" w:rsidP="001E4A90">
      <w:pPr>
        <w:spacing w:before="100" w:beforeAutospacing="1" w:after="100" w:afterAutospacing="1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1E4A90" w:rsidRPr="001E4A90" w:rsidRDefault="001E4A90" w:rsidP="001E4A90">
      <w:pPr>
        <w:numPr>
          <w:ilvl w:val="1"/>
          <w:numId w:val="4"/>
        </w:numPr>
        <w:spacing w:before="100" w:beforeAutospacing="1" w:after="240"/>
        <w:ind w:right="4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otwarto jego likwidacji ani nie ogłoszono upadłości - wystawiony nie wcześniej niż 6 miesięcy przed upływem terminu składania wniosków o </w:t>
      </w: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dopuszczenie do udziału w postępowaniu o udzielenie zamówienia albo składania ofert</w:t>
      </w:r>
    </w:p>
    <w:p w:rsidR="001E4A90" w:rsidRPr="001E4A90" w:rsidRDefault="001E4A90" w:rsidP="001E4A9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 , USŁUGI LUB ROBOTY BUDOWLANE ODPOWIADAJĄ OKREŚLONYM WYMAGANIOM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dostawy, usługi lub roboty budowlane odpowiadają określonym wymaganiom należy przedłożyć:</w:t>
      </w:r>
    </w:p>
    <w:p w:rsidR="001E4A90" w:rsidRPr="001E4A90" w:rsidRDefault="001E4A90" w:rsidP="001E4A90">
      <w:pPr>
        <w:numPr>
          <w:ilvl w:val="0"/>
          <w:numId w:val="5"/>
        </w:numPr>
        <w:spacing w:before="100" w:beforeAutospacing="1" w:after="240"/>
        <w:ind w:right="4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próbki, opisy lub fotografie</w:t>
      </w:r>
    </w:p>
    <w:p w:rsidR="001E4A90" w:rsidRPr="001E4A90" w:rsidRDefault="001E4A90" w:rsidP="001E4A90">
      <w:pPr>
        <w:numPr>
          <w:ilvl w:val="0"/>
          <w:numId w:val="5"/>
        </w:numPr>
        <w:ind w:right="4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1E4A90" w:rsidRPr="001E4A90" w:rsidRDefault="001E4A90" w:rsidP="001E4A90">
      <w:pPr>
        <w:ind w:left="720" w:right="40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według wzoru stanowiącego załącznik nr 2 do SIWZ; 2) Wypełniony, podpisany i opieczętowany przez osobę upoważnioną (osoby upoważnione) do reprezentowania Wykonawcy szczegółowy opis przedmiotu zamówienia według wzoru stanowiącego załącznik nr 1 do SIWZ; 3) Zaparafowany lub podpisany i opieczętowany przez osobę upoważnioną (osoby upoważnione) do reprezentowania Wykonawcy wzór umowy stanowiący załącznik nr 3 do SIWZ. 4) Upoważnienie/pełnomocnictwo do podpisania oferty podpisane przez osoby upoważnione do reprezentowania Wykonawcy zgodnie z reprezentacją wynikającą z właściwego rejestru (w przypadku podpisania oferty, oświadczeń i dokumentów przez osoby inne niż wskazane w odpowiednim rejestrze).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>III.6) INNE DOKUMENTY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zaproponowania materiałów eksploatacyjnych równoważnych Wykonawca zobowiązany jest dołączyć następujące oświadczenia i dokumenty potwierdzające równoważność z produktem oryginalnym: a) Oświadczenie producenta materiału eksploatacyjnego równoważnego, że oferowane zamienniki są materiałami fabrycznie nowymi, wolnymi od wad, kompletnymi a żaden z elementów nie jest wtórnie wykorzystany ani nie pochodzi z procesu recyklingu. b) Dokument potwierdzający, że oferowane materiały eksploatacyjne posiadają termin przydatności do użycia nie krótszy niż 12 miesięcy, licząc od dnia zainstalowania kasety w drukarce (niezależnie od daty zakupu i okresu przechowywania zamkniętej kasety w magazynie). c) Raporty z testów wydajności wg normy ISO/IEC 19752 dla wkładów z tonerem dla monochromatycznych drukarek laserowych, normy ISO/IEC 19798 dla wkładów z tonerem kolorowym informujące o wydajności produktów przetestowanych zgodnie z normą (w języku polskim). d) Certyfikat ISO 9001:2000 lub równoważny opisujący system zarządzania jakością (w języku polskim). e) Certyfikat ISO 14001 lub równoważny na proces produkcji materiałów eksploatacyjnych równoważnych, pozwalający zweryfikować czy producent spełnia przepisy związane z ochroną środowiska oraz potwierdzający, że materiały są produkowane w sposób bezpieczny i nie wpływający negatywnie na środowisko (w języku polskim). f) Oświadczenie producenta materiału równoważnego, że proces produkcji i stosowanie wyprodukowanych przez niego materiałów eksploatacyjnych nie narusza praw patentowych producentów oryginalnych materiałów </w:t>
      </w: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eksploatacyjnych danego producenta drukarki. g) Karty charakterystyki bezpieczeństwa materiałów eksploatacyjnych przygotowane zgodnie z wymogami Dyrektywy Unii Europejskiej 91/155/EEC wraz z poprawkami 2001/58/EC dla wszystkich oferowanych równoważnych kaset z tonerem (w języku polskim). h) Oświadczenie, że równoważne materiały eksploatacyjne nie powodują ograniczeń funkcji i możliwości sprzętu oraz jakości wydruku opisanych w warunkach technicznych producenta sprzętu (pełna kompatybilność z oprogramowaniem drukarki, informowanie o liczbie wydrukowanych stron oraz poziomie zużycia tonera). i) CE na wszystkie wkłady laserowe (CE oznacza, że wyrób jest zgodny z europejskimi normami technicznymi określonymi jako zharmonizowane Normy Europejskie) (w języku polskim).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http://www.bip.nidzica.up.gov.pl/</w:t>
      </w: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Urząd Pracy w Nidzicy, ul. Traugutta 23, 13-100 Nidzica.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04.12.2012 godzina 09:00, miejsce: Powiatowy Urząd Pracy w Nidzicy, ul. Traugutta 23, 13-100 Nidzica, (sekretariat pokój 28, I piętro).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1E4A90" w:rsidRPr="001E4A90" w:rsidRDefault="001E4A90" w:rsidP="001E4A9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1E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Europejskiego Porozumienia o Wolnym Handlu (EFTA), które miały być przeznaczone na sfinansowanie całości lub części zamówienia: </w:t>
      </w:r>
      <w:r w:rsidRPr="001E4A9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E4A90" w:rsidRPr="001E4A90" w:rsidRDefault="001E4A90" w:rsidP="001E4A9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AA6" w:rsidRDefault="00170AA6"/>
    <w:sectPr w:rsidR="00170AA6" w:rsidSect="00170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15DF"/>
    <w:multiLevelType w:val="multilevel"/>
    <w:tmpl w:val="6638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F1E01"/>
    <w:multiLevelType w:val="multilevel"/>
    <w:tmpl w:val="9C62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25D90"/>
    <w:multiLevelType w:val="multilevel"/>
    <w:tmpl w:val="60A8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F0035D"/>
    <w:multiLevelType w:val="multilevel"/>
    <w:tmpl w:val="77F6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337B4"/>
    <w:multiLevelType w:val="multilevel"/>
    <w:tmpl w:val="69EA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1E4A90"/>
    <w:rsid w:val="000E63F8"/>
    <w:rsid w:val="00170AA6"/>
    <w:rsid w:val="001E4A90"/>
    <w:rsid w:val="00385A8D"/>
    <w:rsid w:val="004B52A1"/>
    <w:rsid w:val="00697AA6"/>
    <w:rsid w:val="00FD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E4A90"/>
  </w:style>
  <w:style w:type="character" w:styleId="Hipercze">
    <w:name w:val="Hyperlink"/>
    <w:basedOn w:val="Domylnaczcionkaakapitu"/>
    <w:uiPriority w:val="99"/>
    <w:semiHidden/>
    <w:unhideWhenUsed/>
    <w:rsid w:val="001E4A9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4A9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E4A9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E4A9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E4A9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190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nidzica.u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1629</Words>
  <Characters>9774</Characters>
  <Application>Microsoft Office Word</Application>
  <DocSecurity>0</DocSecurity>
  <Lines>81</Lines>
  <Paragraphs>22</Paragraphs>
  <ScaleCrop>false</ScaleCrop>
  <Company>PUP Nidzica</Company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Dawid</dc:creator>
  <cp:keywords/>
  <dc:description/>
  <cp:lastModifiedBy>Konrad Dawid</cp:lastModifiedBy>
  <cp:revision>1</cp:revision>
  <dcterms:created xsi:type="dcterms:W3CDTF">2012-11-26T12:47:00Z</dcterms:created>
  <dcterms:modified xsi:type="dcterms:W3CDTF">2012-11-26T12:48:00Z</dcterms:modified>
</cp:coreProperties>
</file>